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43"/>
        <w:gridCol w:w="984"/>
        <w:gridCol w:w="40"/>
        <w:gridCol w:w="942"/>
        <w:gridCol w:w="1011"/>
        <w:gridCol w:w="75"/>
        <w:gridCol w:w="31"/>
        <w:gridCol w:w="981"/>
        <w:gridCol w:w="854"/>
        <w:gridCol w:w="155"/>
        <w:gridCol w:w="134"/>
        <w:gridCol w:w="1526"/>
      </w:tblGrid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 w:rsidP="005049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</w:t>
            </w:r>
            <w:r w:rsidR="0050493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TUR-101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B503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ORTAK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B5036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ORTAK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1A2B63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504930">
        <w:trPr>
          <w:trHeight w:val="1358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1A2B63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1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83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1A2B63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7940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 xml:space="preserve">Türk dilinin özelliklerini, işleyiş kurallarını sezdirmek, örnekleriyle göstermek; Öğrencilerin yazılı ve sözlü metinler aracılığıyla sözvarlığını geliştirmek;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yazım (imlâ) kurallarına uyma, noktalama işaretlerini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yerli yerinde kullanma alışkanlığı kazandırmak; Öğrencilere kitap okuma alışkanlığı kazandırmak; </w:t>
            </w:r>
            <w:r w:rsidRPr="00504930">
              <w:rPr>
                <w:rFonts w:ascii="Arial" w:hAnsi="Arial" w:cs="Arial"/>
                <w:spacing w:val="-4"/>
                <w:sz w:val="22"/>
                <w:szCs w:val="22"/>
              </w:rPr>
              <w:t>Öğrencilere bilimsel, eleştirel, sorgulayıcı, yorumlayıcı, yaratıcı,</w:t>
            </w:r>
            <w:r w:rsidRPr="00504930">
              <w:rPr>
                <w:rFonts w:ascii="Arial" w:hAnsi="Arial" w:cs="Arial"/>
                <w:sz w:val="22"/>
                <w:szCs w:val="22"/>
              </w:rPr>
              <w:t xml:space="preserve"> yapıcı düşünme alışkanlığı kazandırmak</w:t>
            </w:r>
            <w:r w:rsidRPr="0050493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504930" w:rsidRDefault="005049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04930">
              <w:rPr>
                <w:rFonts w:ascii="Arial" w:hAnsi="Arial" w:cs="Arial"/>
                <w:sz w:val="22"/>
                <w:szCs w:val="22"/>
              </w:rPr>
              <w:t>Dil, kültür ve medeniyet kavramlarının açılımını bilme, Türk dilinin tarihi gelişimini ve özelliklerini bilme, yazım kurallarının ve noktalama işaretlerinin nasıl kullanılacağını bilme; bilimsel, sorgulayıcı, eleştirel yorumlayıcı, yaratıcı ve yapıcı düşünme alışkanlığını kazanma ve bunu geliştirme.</w:t>
            </w:r>
          </w:p>
        </w:tc>
      </w:tr>
      <w:tr w:rsidR="001A2B63" w:rsidTr="001A2B63">
        <w:trPr>
          <w:trHeight w:val="180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Bildirim, Dil ve Dilin Özellikleri, 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Dil-Düşünce İlişkisi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Ana Dili, Bağlam, Dil ve Söz, Sembol-İmaj,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Kültür (Dil-Kültür İlişkisi, Kültür Çeşitleri)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Medeniyet</w:t>
            </w:r>
            <w:bookmarkStart w:id="0" w:name="_Toc82585700"/>
            <w:bookmarkStart w:id="1" w:name="_Toc82761452"/>
            <w:r w:rsidRPr="00974921">
              <w:rPr>
                <w:rFonts w:ascii="Arial" w:hAnsi="Arial" w:cs="Arial"/>
                <w:sz w:val="22"/>
                <w:szCs w:val="22"/>
              </w:rPr>
              <w:t>, Dilekçe</w:t>
            </w:r>
            <w:bookmarkEnd w:id="0"/>
            <w:bookmarkEnd w:id="1"/>
            <w:r w:rsidRPr="00974921">
              <w:rPr>
                <w:rFonts w:ascii="Arial" w:hAnsi="Arial" w:cs="Arial"/>
                <w:sz w:val="22"/>
                <w:szCs w:val="22"/>
              </w:rPr>
              <w:t xml:space="preserve"> Yazımı,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>Yeryüzündeki Diller (Dillerin Doğuşu, Dilin Türleri, Dillerin Sınıflandırılması)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Türkçenin Dünya Dilleri Arasındaki Yeri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Ara Sınav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Türk Dilinin Tarihî Dönemleri ve Gelişmesi,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Türk Dilinin Bugünkü Durumu ve Yayılma Alanları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Dil Bilgisi ve Bölümleri (Ses Bilgisi, Şekil Bilgisi)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 xml:space="preserve">Türkiye Türkçesine Yabancı Dillerden Geçen </w:t>
            </w:r>
            <w:proofErr w:type="spellStart"/>
            <w:r w:rsidRPr="00974921">
              <w:rPr>
                <w:rFonts w:ascii="Arial" w:hAnsi="Arial" w:cs="Arial"/>
                <w:sz w:val="22"/>
                <w:szCs w:val="22"/>
              </w:rPr>
              <w:t>Ögeler</w:t>
            </w:r>
            <w:proofErr w:type="spellEnd"/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974921" w:rsidRDefault="0007400B" w:rsidP="0007400B">
            <w:pPr>
              <w:pStyle w:val="Balk9"/>
              <w:spacing w:before="0" w:after="0"/>
            </w:pPr>
            <w:r w:rsidRPr="00974921">
              <w:t xml:space="preserve">Yazım Kuralları ve Uygulaması </w:t>
            </w:r>
          </w:p>
        </w:tc>
      </w:tr>
      <w:tr w:rsidR="001A2B63" w:rsidTr="001A2B63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02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07400B">
            <w:pPr>
              <w:rPr>
                <w:rFonts w:ascii="Arial" w:hAnsi="Arial" w:cs="Arial"/>
                <w:sz w:val="22"/>
                <w:szCs w:val="22"/>
              </w:rPr>
            </w:pPr>
            <w:r w:rsidRPr="00974921">
              <w:rPr>
                <w:rFonts w:ascii="Arial" w:hAnsi="Arial" w:cs="Arial"/>
                <w:sz w:val="22"/>
                <w:szCs w:val="22"/>
              </w:rPr>
              <w:t>Noktalama İşaretleri ve Kullanımıyla İlgili Uygulamalar</w:t>
            </w:r>
          </w:p>
        </w:tc>
      </w:tr>
      <w:tr w:rsidR="001A2B63" w:rsidTr="001A2B63">
        <w:trPr>
          <w:trHeight w:val="37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1A2B63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Sınıf ve/veya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ortamı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1A2B63">
        <w:trPr>
          <w:trHeight w:val="46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1A2B63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50493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07400B" w:rsidRDefault="001A2B63" w:rsidP="000740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07400B">
              <w:rPr>
                <w:rFonts w:ascii="Arial" w:hAnsi="Arial" w:cs="Arial"/>
                <w:sz w:val="22"/>
                <w:szCs w:val="22"/>
              </w:rPr>
              <w:t xml:space="preserve">TÜRK Dili ve Edebiyatı </w:t>
            </w:r>
            <w:r>
              <w:rPr>
                <w:rFonts w:ascii="Arial" w:hAnsi="Arial" w:cs="Arial"/>
                <w:sz w:val="22"/>
                <w:szCs w:val="22"/>
              </w:rPr>
              <w:t xml:space="preserve">bölümü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alanında  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az lisans düzeyinde eğitim almış öğretim elemanları tarafından verilmelidir.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B06D5D">
        <w:trPr>
          <w:trHeight w:val="987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6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B06D5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 Dil Kurumu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A2B63"/>
    <w:rsid w:val="00047EF7"/>
    <w:rsid w:val="0007400B"/>
    <w:rsid w:val="001A2B63"/>
    <w:rsid w:val="00282B03"/>
    <w:rsid w:val="00504930"/>
    <w:rsid w:val="00794051"/>
    <w:rsid w:val="007B5036"/>
    <w:rsid w:val="008F768C"/>
    <w:rsid w:val="0090308A"/>
    <w:rsid w:val="00974921"/>
    <w:rsid w:val="00B06D5D"/>
    <w:rsid w:val="00B625B7"/>
    <w:rsid w:val="00B74556"/>
    <w:rsid w:val="00BE5B9B"/>
    <w:rsid w:val="00DA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link w:val="Balk9Char"/>
    <w:qFormat/>
    <w:rsid w:val="0007400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9Char">
    <w:name w:val="Başlık 9 Char"/>
    <w:basedOn w:val="VarsaylanParagrafYazTipi"/>
    <w:link w:val="Balk9"/>
    <w:rsid w:val="0007400B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</dc:creator>
  <cp:lastModifiedBy>gazi</cp:lastModifiedBy>
  <cp:revision>3</cp:revision>
  <dcterms:created xsi:type="dcterms:W3CDTF">2011-07-06T09:58:00Z</dcterms:created>
  <dcterms:modified xsi:type="dcterms:W3CDTF">2011-07-07T07:06:00Z</dcterms:modified>
</cp:coreProperties>
</file>